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82" w:rsidRPr="00F84382" w:rsidRDefault="00F84382" w:rsidP="00F84382">
      <w:pPr>
        <w:jc w:val="center"/>
        <w:rPr>
          <w:sz w:val="48"/>
          <w:szCs w:val="48"/>
        </w:rPr>
      </w:pPr>
      <w:r w:rsidRPr="00F84382">
        <w:rPr>
          <w:sz w:val="48"/>
          <w:szCs w:val="48"/>
        </w:rPr>
        <w:t>ДНЕВЕН РЕД:</w:t>
      </w:r>
    </w:p>
    <w:p w:rsidR="00F84382" w:rsidRPr="00F84382" w:rsidRDefault="00F84382" w:rsidP="00F84382">
      <w:r>
        <w:t xml:space="preserve">1.Разглеждане жалба с входящ номер 94/23.09.2015г на Кадир Назиф Хасан представител на </w:t>
      </w:r>
      <w:r w:rsidRPr="00F84382">
        <w:t>ПП ДПС.</w:t>
      </w:r>
    </w:p>
    <w:p w:rsidR="00F84382" w:rsidRDefault="00F84382" w:rsidP="00F84382">
      <w:r>
        <w:t>2.Разглеждане заявление от Коалиция Реформаторски блок за несъответствията в предложения списък за членове на СИК.</w:t>
      </w:r>
    </w:p>
    <w:p w:rsidR="00C31957" w:rsidRPr="005217AB" w:rsidRDefault="005217AB">
      <w:pPr>
        <w:rPr>
          <w:lang w:val="en-US"/>
        </w:rPr>
      </w:pPr>
      <w:r>
        <w:rPr>
          <w:lang w:val="en-US"/>
        </w:rPr>
        <w:t>3.</w:t>
      </w:r>
      <w:r w:rsidRPr="005217AB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5217AB">
        <w:rPr>
          <w:rFonts w:cs="Helvetica"/>
          <w:color w:val="333333"/>
        </w:rPr>
        <w:t>Утвърждаване на график за 24-часови дежурства на Общинска избирателна комисия - Върбица за периода до започване на отпечатването на бюлетините.</w:t>
      </w:r>
    </w:p>
    <w:sectPr w:rsidR="00C31957" w:rsidRPr="005217AB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4382"/>
    <w:rsid w:val="00384113"/>
    <w:rsid w:val="005217AB"/>
    <w:rsid w:val="00C31957"/>
    <w:rsid w:val="00E30235"/>
    <w:rsid w:val="00F8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Org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2015-09-25T12:07:00Z</dcterms:created>
  <dcterms:modified xsi:type="dcterms:W3CDTF">2015-09-26T09:05:00Z</dcterms:modified>
</cp:coreProperties>
</file>