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53B" w:rsidRDefault="00F9753B" w:rsidP="00F9753B">
      <w:pPr>
        <w:jc w:val="center"/>
        <w:rPr>
          <w:rFonts w:ascii="Times New Roman" w:hAnsi="Times New Roman" w:cs="Times New Roman"/>
          <w:b/>
          <w:sz w:val="28"/>
          <w:szCs w:val="28"/>
          <w:u w:val="single"/>
        </w:rPr>
      </w:pPr>
      <w:r>
        <w:rPr>
          <w:rFonts w:ascii="Times New Roman" w:hAnsi="Times New Roman" w:cs="Times New Roman"/>
          <w:b/>
          <w:sz w:val="28"/>
          <w:szCs w:val="28"/>
          <w:u w:val="single"/>
        </w:rPr>
        <w:t>ОБЩИНСКА  ИЗБИРАТЕЛНА КОМИСИЯ</w:t>
      </w:r>
      <w:r>
        <w:rPr>
          <w:rFonts w:ascii="Times New Roman" w:hAnsi="Times New Roman" w:cs="Times New Roman"/>
          <w:b/>
          <w:sz w:val="28"/>
          <w:szCs w:val="28"/>
          <w:u w:val="single"/>
          <w:lang w:val="en-US"/>
        </w:rPr>
        <w:t>-</w:t>
      </w:r>
      <w:r>
        <w:rPr>
          <w:rFonts w:ascii="Times New Roman" w:hAnsi="Times New Roman" w:cs="Times New Roman"/>
          <w:b/>
          <w:sz w:val="28"/>
          <w:szCs w:val="28"/>
          <w:u w:val="single"/>
        </w:rPr>
        <w:t>ВЪРБИЦА</w:t>
      </w:r>
    </w:p>
    <w:p w:rsidR="00F9753B" w:rsidRDefault="00F9753B" w:rsidP="00F9753B">
      <w:pPr>
        <w:jc w:val="center"/>
        <w:rPr>
          <w:b/>
          <w:sz w:val="40"/>
          <w:szCs w:val="40"/>
          <w:lang w:val="en-US"/>
        </w:rPr>
      </w:pPr>
    </w:p>
    <w:p w:rsidR="00F9753B" w:rsidRDefault="00F9753B" w:rsidP="00F9753B">
      <w:pPr>
        <w:jc w:val="center"/>
        <w:rPr>
          <w:b/>
          <w:sz w:val="40"/>
          <w:szCs w:val="40"/>
        </w:rPr>
      </w:pPr>
      <w:r>
        <w:rPr>
          <w:b/>
          <w:sz w:val="40"/>
          <w:szCs w:val="40"/>
        </w:rPr>
        <w:t>Протокол</w:t>
      </w:r>
    </w:p>
    <w:p w:rsidR="00F9753B" w:rsidRPr="007F1D07" w:rsidRDefault="00F9753B" w:rsidP="00F9753B">
      <w:pPr>
        <w:jc w:val="center"/>
        <w:rPr>
          <w:b/>
          <w:sz w:val="28"/>
          <w:szCs w:val="28"/>
        </w:rPr>
      </w:pPr>
      <w:r>
        <w:rPr>
          <w:b/>
          <w:sz w:val="28"/>
          <w:szCs w:val="28"/>
        </w:rPr>
        <w:t xml:space="preserve"> №</w:t>
      </w:r>
      <w:r w:rsidR="00A2449B">
        <w:rPr>
          <w:b/>
          <w:sz w:val="28"/>
          <w:szCs w:val="28"/>
          <w:lang w:val="en-US"/>
        </w:rPr>
        <w:t>3</w:t>
      </w:r>
      <w:r w:rsidR="007F1D07">
        <w:rPr>
          <w:b/>
          <w:sz w:val="28"/>
          <w:szCs w:val="28"/>
        </w:rPr>
        <w:t>9</w:t>
      </w:r>
    </w:p>
    <w:p w:rsidR="00F9753B" w:rsidRDefault="00F9753B" w:rsidP="00F9753B">
      <w:pPr>
        <w:rPr>
          <w:sz w:val="28"/>
          <w:szCs w:val="28"/>
        </w:rPr>
      </w:pPr>
      <w:r>
        <w:rPr>
          <w:sz w:val="28"/>
          <w:szCs w:val="28"/>
        </w:rPr>
        <w:t xml:space="preserve">Днес  </w:t>
      </w:r>
      <w:r w:rsidR="007F1D07">
        <w:rPr>
          <w:b/>
          <w:sz w:val="28"/>
          <w:szCs w:val="28"/>
          <w:lang w:val="en-US"/>
        </w:rPr>
        <w:t>08</w:t>
      </w:r>
      <w:r w:rsidR="007F1D07">
        <w:rPr>
          <w:b/>
          <w:sz w:val="28"/>
          <w:szCs w:val="28"/>
        </w:rPr>
        <w:t xml:space="preserve"> март </w:t>
      </w:r>
      <w:r>
        <w:rPr>
          <w:b/>
          <w:sz w:val="28"/>
          <w:szCs w:val="28"/>
        </w:rPr>
        <w:t>2016 г</w:t>
      </w:r>
      <w:r>
        <w:rPr>
          <w:sz w:val="28"/>
          <w:szCs w:val="28"/>
        </w:rPr>
        <w:t>. се проведе редовно заседание на Общинската избирателна комисия-Върбица, в състав:</w:t>
      </w:r>
    </w:p>
    <w:p w:rsidR="00F9753B" w:rsidRDefault="00F9753B" w:rsidP="00F9753B">
      <w:pPr>
        <w:rPr>
          <w:sz w:val="28"/>
          <w:szCs w:val="28"/>
        </w:rPr>
      </w:pPr>
      <w:r>
        <w:rPr>
          <w:sz w:val="28"/>
          <w:szCs w:val="28"/>
        </w:rPr>
        <w:t>ПРЕДСЕДАТЕЛ: Родинка Славова Тодорова</w:t>
      </w:r>
    </w:p>
    <w:p w:rsidR="00F9753B" w:rsidRDefault="00F9753B" w:rsidP="00F9753B">
      <w:pPr>
        <w:rPr>
          <w:sz w:val="28"/>
          <w:szCs w:val="28"/>
        </w:rPr>
      </w:pPr>
      <w:r>
        <w:rPr>
          <w:sz w:val="28"/>
          <w:szCs w:val="28"/>
        </w:rPr>
        <w:t>ЗАМ.-ПРЕДСЕДАТЕЛ: Йордан Тодоров Йорданов</w:t>
      </w:r>
    </w:p>
    <w:p w:rsidR="008D0547" w:rsidRPr="008D0547" w:rsidRDefault="008D0547" w:rsidP="008D0547">
      <w:pPr>
        <w:pStyle w:val="NoSpacing"/>
        <w:rPr>
          <w:sz w:val="28"/>
          <w:szCs w:val="28"/>
        </w:rPr>
      </w:pPr>
      <w:r w:rsidRPr="008D0547">
        <w:rPr>
          <w:sz w:val="28"/>
          <w:szCs w:val="28"/>
        </w:rPr>
        <w:t>СЕКРЕТАР</w:t>
      </w:r>
      <w:r w:rsidRPr="008D0547">
        <w:rPr>
          <w:sz w:val="28"/>
          <w:szCs w:val="28"/>
          <w:lang w:val="en-US"/>
        </w:rPr>
        <w:t xml:space="preserve">: </w:t>
      </w:r>
      <w:r w:rsidRPr="008D0547">
        <w:rPr>
          <w:sz w:val="28"/>
          <w:szCs w:val="28"/>
        </w:rPr>
        <w:t>Ерол Селайдин Билял</w:t>
      </w:r>
    </w:p>
    <w:p w:rsidR="008D0547" w:rsidRDefault="008D0547" w:rsidP="00F9753B">
      <w:pPr>
        <w:rPr>
          <w:sz w:val="28"/>
          <w:szCs w:val="28"/>
          <w:lang w:val="en-US"/>
        </w:rPr>
      </w:pPr>
    </w:p>
    <w:p w:rsidR="00F9753B" w:rsidRDefault="00F9753B" w:rsidP="00F9753B">
      <w:pPr>
        <w:rPr>
          <w:sz w:val="28"/>
          <w:szCs w:val="28"/>
        </w:rPr>
      </w:pPr>
      <w:r>
        <w:rPr>
          <w:sz w:val="28"/>
          <w:szCs w:val="28"/>
        </w:rPr>
        <w:t>ЧЛЕНОВЕ:</w:t>
      </w:r>
    </w:p>
    <w:p w:rsidR="00F9753B" w:rsidRDefault="00F9753B" w:rsidP="00F9753B">
      <w:pPr>
        <w:rPr>
          <w:sz w:val="28"/>
          <w:szCs w:val="28"/>
        </w:rPr>
      </w:pPr>
    </w:p>
    <w:p w:rsidR="00F9753B" w:rsidRDefault="00F9753B" w:rsidP="00F9753B">
      <w:pPr>
        <w:rPr>
          <w:sz w:val="28"/>
          <w:szCs w:val="28"/>
        </w:rPr>
      </w:pPr>
      <w:r>
        <w:rPr>
          <w:sz w:val="28"/>
          <w:szCs w:val="28"/>
        </w:rPr>
        <w:t>1.Панайот Велчев Панайотов</w:t>
      </w:r>
    </w:p>
    <w:p w:rsidR="00F9753B" w:rsidRDefault="00F9753B" w:rsidP="00F9753B">
      <w:pPr>
        <w:rPr>
          <w:sz w:val="28"/>
          <w:szCs w:val="28"/>
        </w:rPr>
      </w:pPr>
      <w:r>
        <w:rPr>
          <w:sz w:val="28"/>
          <w:szCs w:val="28"/>
        </w:rPr>
        <w:t>2.Хатидже Реджебова Дурльова</w:t>
      </w:r>
    </w:p>
    <w:p w:rsidR="00F9753B" w:rsidRDefault="00F9753B" w:rsidP="00F9753B">
      <w:pPr>
        <w:rPr>
          <w:sz w:val="28"/>
          <w:szCs w:val="28"/>
        </w:rPr>
      </w:pPr>
      <w:r>
        <w:rPr>
          <w:sz w:val="28"/>
          <w:szCs w:val="28"/>
        </w:rPr>
        <w:t>3.Денко Неделчев Денев</w:t>
      </w:r>
    </w:p>
    <w:p w:rsidR="00F9753B" w:rsidRDefault="00F9753B" w:rsidP="00F9753B">
      <w:pPr>
        <w:rPr>
          <w:sz w:val="28"/>
          <w:szCs w:val="28"/>
        </w:rPr>
      </w:pPr>
      <w:r>
        <w:rPr>
          <w:sz w:val="28"/>
          <w:szCs w:val="28"/>
        </w:rPr>
        <w:t>4.Соня Стоянова Мерсинкова</w:t>
      </w:r>
    </w:p>
    <w:p w:rsidR="00F9753B" w:rsidRDefault="00F9753B" w:rsidP="00F9753B">
      <w:pPr>
        <w:rPr>
          <w:sz w:val="28"/>
          <w:szCs w:val="28"/>
        </w:rPr>
      </w:pPr>
      <w:r>
        <w:rPr>
          <w:sz w:val="28"/>
          <w:szCs w:val="28"/>
        </w:rPr>
        <w:t>5.Мирослава Димитрова Димитрова</w:t>
      </w:r>
    </w:p>
    <w:p w:rsidR="00F9753B" w:rsidRDefault="00F9753B" w:rsidP="00F9753B">
      <w:pPr>
        <w:rPr>
          <w:sz w:val="28"/>
          <w:szCs w:val="28"/>
        </w:rPr>
      </w:pPr>
      <w:r>
        <w:rPr>
          <w:sz w:val="28"/>
          <w:szCs w:val="28"/>
        </w:rPr>
        <w:t>6.Петър Ангелов Петров</w:t>
      </w:r>
    </w:p>
    <w:p w:rsidR="00F9753B" w:rsidRDefault="00F9753B" w:rsidP="00F9753B">
      <w:pPr>
        <w:rPr>
          <w:sz w:val="28"/>
          <w:szCs w:val="28"/>
        </w:rPr>
      </w:pPr>
      <w:r>
        <w:rPr>
          <w:sz w:val="28"/>
          <w:szCs w:val="28"/>
        </w:rPr>
        <w:t>7.Нели Христова Кантева</w:t>
      </w:r>
    </w:p>
    <w:p w:rsidR="00F9753B" w:rsidRDefault="00F9753B" w:rsidP="00F9753B">
      <w:pPr>
        <w:rPr>
          <w:sz w:val="28"/>
          <w:szCs w:val="28"/>
        </w:rPr>
      </w:pPr>
      <w:r>
        <w:rPr>
          <w:sz w:val="28"/>
          <w:szCs w:val="28"/>
        </w:rPr>
        <w:t>8.Радина Иванова Вълкова</w:t>
      </w:r>
    </w:p>
    <w:p w:rsidR="00F9753B" w:rsidRDefault="00F9753B" w:rsidP="00F9753B">
      <w:pPr>
        <w:rPr>
          <w:b/>
          <w:sz w:val="28"/>
          <w:szCs w:val="28"/>
        </w:rPr>
      </w:pPr>
    </w:p>
    <w:p w:rsidR="00F9753B" w:rsidRDefault="008D0547" w:rsidP="00F9753B">
      <w:pPr>
        <w:rPr>
          <w:sz w:val="28"/>
          <w:szCs w:val="28"/>
        </w:rPr>
      </w:pPr>
      <w:r>
        <w:rPr>
          <w:sz w:val="28"/>
          <w:szCs w:val="28"/>
        </w:rPr>
        <w:t>Заседанието бе</w:t>
      </w:r>
      <w:r w:rsidR="005135E0">
        <w:rPr>
          <w:sz w:val="28"/>
          <w:szCs w:val="28"/>
        </w:rPr>
        <w:t xml:space="preserve"> открито в </w:t>
      </w:r>
      <w:r w:rsidR="007F1D07">
        <w:rPr>
          <w:sz w:val="28"/>
          <w:szCs w:val="28"/>
        </w:rPr>
        <w:t>12</w:t>
      </w:r>
      <w:r w:rsidR="005135E0">
        <w:rPr>
          <w:sz w:val="28"/>
          <w:szCs w:val="28"/>
          <w:lang w:val="en-US"/>
        </w:rPr>
        <w:t>:</w:t>
      </w:r>
      <w:r w:rsidR="00F9753B">
        <w:rPr>
          <w:sz w:val="28"/>
          <w:szCs w:val="28"/>
        </w:rPr>
        <w:t>00 часа и председателствано от госпожа Родинка Славова Тодорова – Председател на комисията.</w:t>
      </w:r>
    </w:p>
    <w:p w:rsidR="00F9753B" w:rsidRDefault="00F9753B" w:rsidP="00F9753B">
      <w:pPr>
        <w:rPr>
          <w:b/>
          <w:sz w:val="28"/>
          <w:szCs w:val="28"/>
        </w:rPr>
      </w:pPr>
    </w:p>
    <w:p w:rsidR="00F9753B" w:rsidRDefault="00F9753B" w:rsidP="00F9753B">
      <w:pPr>
        <w:rPr>
          <w:sz w:val="28"/>
          <w:szCs w:val="28"/>
          <w:lang w:val="en-US"/>
        </w:rPr>
      </w:pPr>
      <w:r>
        <w:rPr>
          <w:sz w:val="28"/>
          <w:szCs w:val="28"/>
        </w:rPr>
        <w:lastRenderedPageBreak/>
        <w:t xml:space="preserve">Предложение от </w:t>
      </w:r>
      <w:r w:rsidR="007F1D07">
        <w:rPr>
          <w:sz w:val="28"/>
          <w:szCs w:val="28"/>
        </w:rPr>
        <w:t>1</w:t>
      </w:r>
      <w:r w:rsidR="008D12B0">
        <w:rPr>
          <w:sz w:val="28"/>
          <w:szCs w:val="28"/>
        </w:rPr>
        <w:t xml:space="preserve"> точки</w:t>
      </w:r>
      <w:r>
        <w:rPr>
          <w:sz w:val="28"/>
          <w:szCs w:val="28"/>
        </w:rPr>
        <w:t xml:space="preserve">  за дневен ред постъпи от Председателя на ОИК, както следва:</w:t>
      </w:r>
    </w:p>
    <w:p w:rsidR="007F1D07" w:rsidRPr="003A7849" w:rsidRDefault="007F1D07" w:rsidP="007F1D07">
      <w:pPr>
        <w:pStyle w:val="ListParagraph"/>
        <w:numPr>
          <w:ilvl w:val="0"/>
          <w:numId w:val="1"/>
        </w:numPr>
      </w:pPr>
      <w:r>
        <w:rPr>
          <w:rFonts w:ascii="Helvetica" w:hAnsi="Helvetica" w:cs="Helvetica"/>
          <w:color w:val="333333"/>
          <w:sz w:val="23"/>
          <w:szCs w:val="23"/>
          <w:shd w:val="clear" w:color="auto" w:fill="FFFFFF"/>
        </w:rPr>
        <w:t>Упълномощаване на членове на ОИК-Върбица, предложени от различни партии за приемане на отпечатаните хартиени бюлетини за новите избори за кмет на кметство с. Станянци, община Върбица на 13.03.2016г.</w:t>
      </w:r>
    </w:p>
    <w:p w:rsidR="00C31957" w:rsidRDefault="00C31957">
      <w:pPr>
        <w:rPr>
          <w:lang w:val="en-US"/>
        </w:rPr>
      </w:pPr>
    </w:p>
    <w:p w:rsidR="00E950F3" w:rsidRPr="00E950F3" w:rsidRDefault="00E950F3" w:rsidP="00E950F3">
      <w:pPr>
        <w:pStyle w:val="NoSpacing"/>
        <w:jc w:val="center"/>
        <w:rPr>
          <w:rFonts w:cs="Helvetica"/>
          <w:lang w:val="en-US"/>
        </w:rPr>
      </w:pPr>
      <w:r>
        <w:rPr>
          <w:rFonts w:cs="Helvetica"/>
        </w:rPr>
        <w:t>РЕШЕНИЕ №</w:t>
      </w:r>
      <w:r>
        <w:rPr>
          <w:rFonts w:cs="Helvetica"/>
          <w:lang w:val="en-US"/>
        </w:rPr>
        <w:t>1</w:t>
      </w:r>
      <w:r>
        <w:rPr>
          <w:rFonts w:cs="Helvetica"/>
        </w:rPr>
        <w:t>9</w:t>
      </w:r>
      <w:r>
        <w:rPr>
          <w:rFonts w:cs="Helvetica"/>
          <w:lang w:val="en-US"/>
        </w:rPr>
        <w:t>8</w:t>
      </w:r>
    </w:p>
    <w:p w:rsidR="00E950F3" w:rsidRDefault="00E950F3" w:rsidP="00E950F3">
      <w:pPr>
        <w:jc w:val="center"/>
        <w:rPr>
          <w:rFonts w:cs="Helvetica"/>
          <w:lang w:val="en-US"/>
        </w:rPr>
      </w:pPr>
    </w:p>
    <w:p w:rsidR="00E950F3" w:rsidRDefault="00E950F3" w:rsidP="00E950F3">
      <w:pPr>
        <w:rPr>
          <w:lang w:val="en-US"/>
        </w:rPr>
      </w:pPr>
      <w:r>
        <w:rPr>
          <w:rFonts w:ascii="Helvetica" w:hAnsi="Helvetica" w:cs="Helvetica"/>
          <w:color w:val="333333"/>
          <w:sz w:val="19"/>
          <w:szCs w:val="19"/>
        </w:rPr>
        <w:t xml:space="preserve">ОТНОСНО: </w:t>
      </w:r>
      <w:r>
        <w:rPr>
          <w:rFonts w:ascii="Helvetica" w:hAnsi="Helvetica" w:cs="Helvetica"/>
          <w:color w:val="333333"/>
          <w:sz w:val="23"/>
          <w:szCs w:val="23"/>
          <w:shd w:val="clear" w:color="auto" w:fill="FFFFFF"/>
        </w:rPr>
        <w:t>Упълномощаване на членове на ОИК-Върбица, предложени от различни партии за приемане на отпечатаните хартиени бюлетини за новите избори за кмет на кметство с. Станянци, община Върбица на 13.03.2016г</w:t>
      </w:r>
      <w:r>
        <w:rPr>
          <w:rFonts w:ascii="Helvetica" w:hAnsi="Helvetica" w:cs="Helvetica"/>
          <w:color w:val="333333"/>
          <w:sz w:val="23"/>
          <w:szCs w:val="23"/>
          <w:shd w:val="clear" w:color="auto" w:fill="FFFFFF"/>
          <w:lang w:val="en-US"/>
        </w:rPr>
        <w:t>.</w:t>
      </w:r>
    </w:p>
    <w:p w:rsidR="00E950F3" w:rsidRDefault="00E950F3" w:rsidP="00E950F3">
      <w:pPr>
        <w:shd w:val="clear" w:color="auto" w:fill="FFFFFF"/>
        <w:spacing w:after="136" w:line="272" w:lineRule="atLeast"/>
        <w:rPr>
          <w:rFonts w:ascii="Helvetica" w:hAnsi="Helvetica" w:cs="Helvetica"/>
          <w:color w:val="333333"/>
          <w:sz w:val="23"/>
          <w:szCs w:val="23"/>
          <w:shd w:val="clear" w:color="auto" w:fill="FFFFFF"/>
        </w:rPr>
      </w:pPr>
      <w:r>
        <w:rPr>
          <w:rFonts w:ascii="Helvetica" w:hAnsi="Helvetica" w:cs="Helvetica"/>
          <w:color w:val="333333"/>
          <w:sz w:val="23"/>
          <w:szCs w:val="23"/>
          <w:shd w:val="clear" w:color="auto" w:fill="FFFFFF"/>
        </w:rPr>
        <w:t>На основание чл. 87, ал. 1, т. 9</w:t>
      </w:r>
      <w:r>
        <w:rPr>
          <w:rFonts w:ascii="Helvetica" w:hAnsi="Helvetica" w:cs="Helvetica"/>
          <w:color w:val="333333"/>
          <w:sz w:val="23"/>
          <w:szCs w:val="23"/>
          <w:shd w:val="clear" w:color="auto" w:fill="FFFFFF"/>
          <w:lang w:val="en-US"/>
        </w:rPr>
        <w:t xml:space="preserve"> </w:t>
      </w:r>
      <w:r>
        <w:rPr>
          <w:rFonts w:ascii="Helvetica" w:hAnsi="Helvetica" w:cs="Helvetica"/>
          <w:color w:val="333333"/>
          <w:sz w:val="23"/>
          <w:szCs w:val="23"/>
          <w:shd w:val="clear" w:color="auto" w:fill="FFFFFF"/>
        </w:rPr>
        <w:t>от Изборния кодекс и с Решение № 3053 – МИ от 01.02.2016 г. на ЦИК, Общинска  избирателна комисия – Върбица</w:t>
      </w:r>
    </w:p>
    <w:p w:rsidR="00E950F3" w:rsidRDefault="00E950F3" w:rsidP="00E950F3">
      <w:pPr>
        <w:shd w:val="clear" w:color="auto" w:fill="FFFFFF"/>
        <w:spacing w:after="136" w:line="272" w:lineRule="atLeast"/>
        <w:rPr>
          <w:rFonts w:ascii="Helvetica" w:eastAsia="Times New Roman" w:hAnsi="Helvetica" w:cs="Helvetica"/>
          <w:color w:val="333333"/>
          <w:sz w:val="19"/>
          <w:szCs w:val="19"/>
          <w:lang w:eastAsia="bg-BG"/>
        </w:rPr>
      </w:pPr>
    </w:p>
    <w:p w:rsidR="00E950F3" w:rsidRDefault="00E950F3" w:rsidP="00E950F3">
      <w:pPr>
        <w:shd w:val="clear" w:color="auto" w:fill="FFFFFF"/>
        <w:spacing w:after="136" w:line="272" w:lineRule="atLeast"/>
        <w:jc w:val="center"/>
        <w:rPr>
          <w:rFonts w:ascii="Helvetica" w:eastAsia="Times New Roman" w:hAnsi="Helvetica" w:cs="Helvetica"/>
          <w:b/>
          <w:bCs/>
          <w:color w:val="333333"/>
          <w:sz w:val="19"/>
          <w:lang w:eastAsia="bg-BG"/>
        </w:rPr>
      </w:pPr>
      <w:r>
        <w:rPr>
          <w:rFonts w:ascii="Helvetica" w:eastAsia="Times New Roman" w:hAnsi="Helvetica" w:cs="Helvetica"/>
          <w:b/>
          <w:bCs/>
          <w:color w:val="333333"/>
          <w:sz w:val="19"/>
          <w:lang w:eastAsia="bg-BG"/>
        </w:rPr>
        <w:t>РЕШИ:</w:t>
      </w:r>
    </w:p>
    <w:p w:rsidR="00E950F3" w:rsidRDefault="00E950F3" w:rsidP="00E950F3">
      <w:pPr>
        <w:shd w:val="clear" w:color="auto" w:fill="FFFFFF"/>
        <w:spacing w:after="136" w:line="272" w:lineRule="atLeast"/>
        <w:jc w:val="center"/>
        <w:rPr>
          <w:rFonts w:ascii="Helvetica" w:eastAsia="Times New Roman" w:hAnsi="Helvetica" w:cs="Helvetica"/>
          <w:color w:val="333333"/>
          <w:sz w:val="19"/>
          <w:szCs w:val="19"/>
          <w:lang w:eastAsia="bg-BG"/>
        </w:rPr>
      </w:pPr>
    </w:p>
    <w:p w:rsidR="00E950F3" w:rsidRDefault="00E950F3" w:rsidP="00E950F3">
      <w:pPr>
        <w:pStyle w:val="NoSpacing"/>
        <w:rPr>
          <w:rFonts w:ascii="Helvetica" w:hAnsi="Helvetica" w:cs="Helvetica"/>
          <w:color w:val="333333"/>
          <w:sz w:val="23"/>
          <w:szCs w:val="23"/>
          <w:shd w:val="clear" w:color="auto" w:fill="FFFFFF"/>
        </w:rPr>
      </w:pPr>
      <w:r>
        <w:rPr>
          <w:rFonts w:ascii="Helvetica" w:hAnsi="Helvetica" w:cs="Helvetica"/>
          <w:color w:val="333333"/>
          <w:sz w:val="23"/>
          <w:szCs w:val="23"/>
          <w:shd w:val="clear" w:color="auto" w:fill="FFFFFF"/>
        </w:rPr>
        <w:t>ОПРЕДЕЛЯ двама членове от ОИК –Върбица, предложени от различни партии, за приемане на отпечатаните хартиени бюлетини за новите изборите за кмет на кметство Станянци, община Върбица на 13 март 2016 г. от  „ПЕЧАТНИЦАТА НА БНБ” АД, с адрес на управление: гр. София, 1784, бул. „Цариградско шосе” № 117, за кметство с. Станянци, община Върбица, а именно:</w:t>
      </w:r>
    </w:p>
    <w:p w:rsidR="00E950F3" w:rsidRDefault="00E950F3" w:rsidP="00E950F3">
      <w:pPr>
        <w:pStyle w:val="NoSpacing"/>
        <w:ind w:left="720"/>
        <w:rPr>
          <w:rFonts w:ascii="Helvetica" w:hAnsi="Helvetica" w:cs="Helvetica"/>
        </w:rPr>
      </w:pPr>
    </w:p>
    <w:p w:rsidR="00E950F3" w:rsidRDefault="00E950F3" w:rsidP="00E950F3">
      <w:pPr>
        <w:pStyle w:val="NoSpacing"/>
        <w:numPr>
          <w:ilvl w:val="0"/>
          <w:numId w:val="2"/>
        </w:numPr>
        <w:rPr>
          <w:rFonts w:ascii="Helvetica" w:hAnsi="Helvetica" w:cs="Helvetica"/>
        </w:rPr>
      </w:pPr>
      <w:r>
        <w:t>Денко Неделчев Денев, с ЕГН ..........................</w:t>
      </w:r>
    </w:p>
    <w:p w:rsidR="00E950F3" w:rsidRDefault="00E950F3" w:rsidP="00E950F3">
      <w:pPr>
        <w:pStyle w:val="NoSpacing"/>
        <w:numPr>
          <w:ilvl w:val="0"/>
          <w:numId w:val="2"/>
        </w:numPr>
        <w:rPr>
          <w:rFonts w:ascii="Helvetica" w:hAnsi="Helvetica" w:cs="Helvetica"/>
        </w:rPr>
      </w:pPr>
      <w:r>
        <w:t>Нели Христова Кантева, с ЕГН ..........................</w:t>
      </w:r>
    </w:p>
    <w:p w:rsidR="003235BF" w:rsidRDefault="003235BF" w:rsidP="002A7DDA">
      <w:pPr>
        <w:pStyle w:val="NoSpacing"/>
        <w:rPr>
          <w:rFonts w:ascii="Helvetica" w:hAnsi="Helvetica" w:cs="Helvetica"/>
        </w:rPr>
      </w:pPr>
    </w:p>
    <w:p w:rsidR="00E950F3" w:rsidRDefault="00E950F3" w:rsidP="002A7DDA">
      <w:pPr>
        <w:pStyle w:val="NoSpacing"/>
        <w:rPr>
          <w:rFonts w:ascii="Helvetica" w:hAnsi="Helvetica" w:cs="Helvetica"/>
        </w:rPr>
      </w:pPr>
    </w:p>
    <w:p w:rsidR="00E950F3" w:rsidRDefault="00E950F3" w:rsidP="002A7DDA">
      <w:pPr>
        <w:pStyle w:val="NoSpacing"/>
        <w:rPr>
          <w:rFonts w:ascii="Helvetica" w:hAnsi="Helvetica" w:cs="Helvetica"/>
        </w:rPr>
      </w:pPr>
    </w:p>
    <w:p w:rsidR="00E950F3" w:rsidRPr="003235BF" w:rsidRDefault="00E950F3" w:rsidP="00E950F3">
      <w:pPr>
        <w:pStyle w:val="NoSpacing"/>
        <w:rPr>
          <w:rFonts w:ascii="Helvetica" w:hAnsi="Helvetica" w:cs="Helvetica"/>
          <w:lang w:val="en-US"/>
        </w:rPr>
      </w:pPr>
      <w:r>
        <w:rPr>
          <w:rFonts w:ascii="Times New Roman" w:hAnsi="Times New Roman" w:cs="Times New Roman"/>
          <w:sz w:val="24"/>
          <w:szCs w:val="24"/>
        </w:rPr>
        <w:t>Поради изчерпване на дневния ред заседанието бе закрито.</w:t>
      </w:r>
      <w:r>
        <w:rPr>
          <w:rFonts w:ascii="Times New Roman" w:hAnsi="Times New Roman" w:cs="Times New Roman"/>
          <w:sz w:val="24"/>
          <w:szCs w:val="24"/>
        </w:rPr>
        <w:tab/>
      </w:r>
    </w:p>
    <w:p w:rsidR="00E950F3" w:rsidRPr="00E950F3" w:rsidRDefault="00E950F3" w:rsidP="002A7DDA">
      <w:pPr>
        <w:pStyle w:val="NoSpacing"/>
        <w:rPr>
          <w:rFonts w:ascii="Helvetica" w:hAnsi="Helvetica" w:cs="Helvetica"/>
        </w:rPr>
      </w:pPr>
    </w:p>
    <w:sectPr w:rsidR="00E950F3" w:rsidRPr="00E950F3" w:rsidSect="00C319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3050E"/>
    <w:multiLevelType w:val="hybridMultilevel"/>
    <w:tmpl w:val="2CC2538C"/>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
    <w:nsid w:val="76894903"/>
    <w:multiLevelType w:val="hybridMultilevel"/>
    <w:tmpl w:val="ABAC8AF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F9753B"/>
    <w:rsid w:val="000F7ED3"/>
    <w:rsid w:val="00117142"/>
    <w:rsid w:val="001A19A5"/>
    <w:rsid w:val="001B393A"/>
    <w:rsid w:val="001C4D7A"/>
    <w:rsid w:val="0020580B"/>
    <w:rsid w:val="002A7DDA"/>
    <w:rsid w:val="002B700B"/>
    <w:rsid w:val="00304CD2"/>
    <w:rsid w:val="00306D2E"/>
    <w:rsid w:val="00310346"/>
    <w:rsid w:val="003235BF"/>
    <w:rsid w:val="00375AD4"/>
    <w:rsid w:val="00380D0A"/>
    <w:rsid w:val="003F3A01"/>
    <w:rsid w:val="00467A00"/>
    <w:rsid w:val="00504CE4"/>
    <w:rsid w:val="005135E0"/>
    <w:rsid w:val="0055189C"/>
    <w:rsid w:val="005755B6"/>
    <w:rsid w:val="00771737"/>
    <w:rsid w:val="007A636F"/>
    <w:rsid w:val="007F1D07"/>
    <w:rsid w:val="007F6160"/>
    <w:rsid w:val="0082648B"/>
    <w:rsid w:val="008B681A"/>
    <w:rsid w:val="008D0547"/>
    <w:rsid w:val="008D12B0"/>
    <w:rsid w:val="009134AA"/>
    <w:rsid w:val="00A06A47"/>
    <w:rsid w:val="00A2449B"/>
    <w:rsid w:val="00A26A6E"/>
    <w:rsid w:val="00A54B41"/>
    <w:rsid w:val="00A553C5"/>
    <w:rsid w:val="00A60D2C"/>
    <w:rsid w:val="00B3709B"/>
    <w:rsid w:val="00B44ABE"/>
    <w:rsid w:val="00B557E9"/>
    <w:rsid w:val="00C31957"/>
    <w:rsid w:val="00C3638F"/>
    <w:rsid w:val="00CA2D20"/>
    <w:rsid w:val="00CF3C04"/>
    <w:rsid w:val="00D2190E"/>
    <w:rsid w:val="00D54AB1"/>
    <w:rsid w:val="00DE4FE7"/>
    <w:rsid w:val="00E950F3"/>
    <w:rsid w:val="00EB7310"/>
    <w:rsid w:val="00ED45F8"/>
    <w:rsid w:val="00F9753B"/>
    <w:rsid w:val="00F97590"/>
    <w:rsid w:val="00FD5EC8"/>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53B"/>
    <w:pPr>
      <w:spacing w:after="0" w:line="240" w:lineRule="auto"/>
    </w:pPr>
  </w:style>
  <w:style w:type="paragraph" w:styleId="NormalWeb">
    <w:name w:val="Normal (Web)"/>
    <w:basedOn w:val="Normal"/>
    <w:uiPriority w:val="99"/>
    <w:unhideWhenUsed/>
    <w:rsid w:val="00F9753B"/>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2B700B"/>
    <w:rPr>
      <w:b/>
      <w:bCs/>
    </w:rPr>
  </w:style>
  <w:style w:type="table" w:styleId="TableGrid">
    <w:name w:val="Table Grid"/>
    <w:basedOn w:val="TableNormal"/>
    <w:uiPriority w:val="59"/>
    <w:rsid w:val="002B70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55189C"/>
    <w:pPr>
      <w:spacing w:after="0" w:line="240" w:lineRule="auto"/>
      <w:jc w:val="both"/>
    </w:pPr>
    <w:rPr>
      <w:rFonts w:ascii="Times New Roman" w:eastAsia="Times New Roman" w:hAnsi="Times New Roman" w:cs="Times New Roman"/>
      <w:sz w:val="28"/>
      <w:szCs w:val="20"/>
      <w:lang w:eastAsia="bg-BG"/>
    </w:rPr>
  </w:style>
  <w:style w:type="character" w:customStyle="1" w:styleId="BodyTextChar">
    <w:name w:val="Body Text Char"/>
    <w:basedOn w:val="DefaultParagraphFont"/>
    <w:link w:val="BodyText"/>
    <w:rsid w:val="0055189C"/>
    <w:rPr>
      <w:rFonts w:ascii="Times New Roman" w:eastAsia="Times New Roman" w:hAnsi="Times New Roman" w:cs="Times New Roman"/>
      <w:sz w:val="28"/>
      <w:szCs w:val="20"/>
      <w:lang w:eastAsia="bg-BG"/>
    </w:rPr>
  </w:style>
  <w:style w:type="paragraph" w:styleId="ListParagraph">
    <w:name w:val="List Paragraph"/>
    <w:basedOn w:val="Normal"/>
    <w:uiPriority w:val="34"/>
    <w:qFormat/>
    <w:rsid w:val="00DE4FE7"/>
    <w:pPr>
      <w:ind w:left="720"/>
      <w:contextualSpacing/>
    </w:pPr>
  </w:style>
</w:styles>
</file>

<file path=word/webSettings.xml><?xml version="1.0" encoding="utf-8"?>
<w:webSettings xmlns:r="http://schemas.openxmlformats.org/officeDocument/2006/relationships" xmlns:w="http://schemas.openxmlformats.org/wordprocessingml/2006/main">
  <w:divs>
    <w:div w:id="573661384">
      <w:bodyDiv w:val="1"/>
      <w:marLeft w:val="0"/>
      <w:marRight w:val="0"/>
      <w:marTop w:val="0"/>
      <w:marBottom w:val="0"/>
      <w:divBdr>
        <w:top w:val="none" w:sz="0" w:space="0" w:color="auto"/>
        <w:left w:val="none" w:sz="0" w:space="0" w:color="auto"/>
        <w:bottom w:val="none" w:sz="0" w:space="0" w:color="auto"/>
        <w:right w:val="none" w:sz="0" w:space="0" w:color="auto"/>
      </w:divBdr>
    </w:div>
    <w:div w:id="13467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1523</Characters>
  <Application>Microsoft Office Word</Application>
  <DocSecurity>0</DocSecurity>
  <Lines>12</Lines>
  <Paragraphs>3</Paragraphs>
  <ScaleCrop>false</ScaleCrop>
  <Company>Org</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2016-03-08T10:33:00Z</dcterms:created>
  <dcterms:modified xsi:type="dcterms:W3CDTF">2016-03-08T10:46:00Z</dcterms:modified>
</cp:coreProperties>
</file>