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60" w:rsidRDefault="00EF0379">
      <w:r>
        <w:t>Проект!</w:t>
      </w:r>
    </w:p>
    <w:p w:rsidR="00EF0379" w:rsidRDefault="00EF0379"/>
    <w:p w:rsidR="00EF0379" w:rsidRDefault="00EF0379"/>
    <w:p w:rsidR="00EF0379" w:rsidRDefault="00EF0379"/>
    <w:p w:rsidR="00EF0379" w:rsidRDefault="00EF0379">
      <w:r>
        <w:tab/>
      </w:r>
      <w:r>
        <w:tab/>
      </w:r>
      <w:r>
        <w:tab/>
      </w:r>
      <w:r>
        <w:tab/>
        <w:t>Дневен ред</w:t>
      </w:r>
    </w:p>
    <w:p w:rsidR="00A41E28" w:rsidRDefault="00A41E28"/>
    <w:p w:rsidR="00A41E28" w:rsidRDefault="00A41E28" w:rsidP="00A41E28">
      <w:pPr>
        <w:pStyle w:val="a4"/>
        <w:ind w:left="360"/>
        <w:rPr>
          <w:shd w:val="clear" w:color="auto" w:fill="FFFFFF"/>
        </w:rPr>
      </w:pPr>
      <w:r>
        <w:rPr>
          <w:shd w:val="clear" w:color="auto" w:fill="FFFFFF"/>
        </w:rPr>
        <w:t>1. Определяне на избраните кандидати за кмет на община и кметове на кметства.</w:t>
      </w:r>
    </w:p>
    <w:p w:rsidR="00EF0379" w:rsidRDefault="00A41E28" w:rsidP="00A41E28">
      <w:pPr>
        <w:pStyle w:val="a4"/>
        <w:ind w:left="360"/>
        <w:rPr>
          <w:shd w:val="clear" w:color="auto" w:fill="FFFFFF"/>
        </w:rPr>
      </w:pPr>
      <w:r>
        <w:rPr>
          <w:shd w:val="clear" w:color="auto" w:fill="FFFFFF"/>
        </w:rPr>
        <w:t>2.</w:t>
      </w:r>
      <w:r w:rsidR="00EF0379" w:rsidRPr="00EF0379">
        <w:rPr>
          <w:shd w:val="clear" w:color="auto" w:fill="FFFFFF"/>
        </w:rPr>
        <w:t xml:space="preserve">Определянето на избраните кандидати за общински </w:t>
      </w:r>
      <w:proofErr w:type="spellStart"/>
      <w:r w:rsidR="00EF0379" w:rsidRPr="00EF0379">
        <w:rPr>
          <w:shd w:val="clear" w:color="auto" w:fill="FFFFFF"/>
        </w:rPr>
        <w:t>съветници</w:t>
      </w:r>
      <w:proofErr w:type="spellEnd"/>
      <w:r w:rsidR="00EF0379" w:rsidRPr="00EF0379">
        <w:rPr>
          <w:shd w:val="clear" w:color="auto" w:fill="FFFFFF"/>
        </w:rPr>
        <w:t xml:space="preserve"> от всяка кандидатска листа на партия или коалиция</w:t>
      </w:r>
      <w:r w:rsidR="00EF0379">
        <w:rPr>
          <w:shd w:val="clear" w:color="auto" w:fill="FFFFFF"/>
        </w:rPr>
        <w:t>.</w:t>
      </w:r>
    </w:p>
    <w:p w:rsidR="00A41E28" w:rsidRPr="00EF0379" w:rsidRDefault="00A41E28" w:rsidP="00A41E28">
      <w:pPr>
        <w:pStyle w:val="a4"/>
        <w:ind w:left="360"/>
      </w:pPr>
      <w:r>
        <w:rPr>
          <w:shd w:val="clear" w:color="auto" w:fill="FFFFFF"/>
        </w:rPr>
        <w:t>3. Насрочване на втори тур в с. Сушина, община Върбица.</w:t>
      </w:r>
    </w:p>
    <w:p w:rsidR="00CB3BDE" w:rsidRPr="00EF0379" w:rsidRDefault="00CB3BDE">
      <w:pPr>
        <w:pStyle w:val="a4"/>
        <w:ind w:left="360"/>
      </w:pPr>
    </w:p>
    <w:sectPr w:rsidR="00CB3BDE" w:rsidRPr="00EF0379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949"/>
    <w:multiLevelType w:val="hybridMultilevel"/>
    <w:tmpl w:val="4134C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A723A"/>
    <w:multiLevelType w:val="hybridMultilevel"/>
    <w:tmpl w:val="9BA80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0379"/>
    <w:rsid w:val="00364018"/>
    <w:rsid w:val="0040180B"/>
    <w:rsid w:val="009A4160"/>
    <w:rsid w:val="00A41E28"/>
    <w:rsid w:val="00CB3BDE"/>
    <w:rsid w:val="00EF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79"/>
    <w:pPr>
      <w:ind w:left="720"/>
      <w:contextualSpacing/>
    </w:pPr>
  </w:style>
  <w:style w:type="paragraph" w:styleId="a4">
    <w:name w:val="No Spacing"/>
    <w:uiPriority w:val="1"/>
    <w:qFormat/>
    <w:rsid w:val="00EF03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2019-10-28T09:55:00Z</dcterms:created>
  <dcterms:modified xsi:type="dcterms:W3CDTF">2019-10-28T11:57:00Z</dcterms:modified>
</cp:coreProperties>
</file>