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5BA" w:rsidRDefault="006505BA" w:rsidP="006505BA">
      <w:pPr>
        <w:pStyle w:val="NoSpacing"/>
        <w:jc w:val="center"/>
      </w:pPr>
      <w:r>
        <w:t>ОБЩИНСКА ИЗБИРАТЕЛНА КОМИСИЯ-ГР.ВЪРБИЦА</w:t>
      </w:r>
    </w:p>
    <w:p w:rsidR="006505BA" w:rsidRDefault="006505BA" w:rsidP="006505BA">
      <w:pPr>
        <w:pStyle w:val="NoSpacing"/>
        <w:jc w:val="center"/>
      </w:pPr>
    </w:p>
    <w:p w:rsidR="006505BA" w:rsidRDefault="006505BA" w:rsidP="006505BA">
      <w:pPr>
        <w:pStyle w:val="NoSpacing"/>
        <w:jc w:val="center"/>
      </w:pPr>
    </w:p>
    <w:p w:rsidR="006505BA" w:rsidRDefault="006505BA" w:rsidP="006505BA">
      <w:pPr>
        <w:pStyle w:val="NoSpacing"/>
        <w:jc w:val="center"/>
      </w:pPr>
      <w:r>
        <w:t>РЕШЕНИЕ №</w:t>
      </w:r>
      <w:r>
        <w:rPr>
          <w:lang w:val="en-US"/>
        </w:rPr>
        <w:t>14</w:t>
      </w:r>
      <w:r>
        <w:t>/11.09.2015Г</w:t>
      </w:r>
    </w:p>
    <w:p w:rsidR="006505BA" w:rsidRDefault="006505BA" w:rsidP="006505BA">
      <w:pPr>
        <w:pStyle w:val="NoSpacing"/>
        <w:jc w:val="center"/>
      </w:pPr>
      <w:r>
        <w:t>ГР.ВЪРБИЦА</w:t>
      </w:r>
    </w:p>
    <w:p w:rsidR="006505BA" w:rsidRDefault="006505BA" w:rsidP="006505BA">
      <w:pPr>
        <w:rPr>
          <w:lang w:val="en-US"/>
        </w:rPr>
      </w:pPr>
    </w:p>
    <w:p w:rsidR="006505BA" w:rsidRDefault="006505BA" w:rsidP="006505B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Регистрация на партия АБВ (АЛТЕРНАТИВА ЗА БЪЛГАРСКО ВЪЗРАЖДАНЕ) за участие в изборите за общински съветници и кметове на 25 октомври 2015г.</w:t>
      </w:r>
    </w:p>
    <w:p w:rsidR="006505BA" w:rsidRDefault="006505BA" w:rsidP="006505B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основание чл. 87, ал. 1,  т. 12 от ИК и Решение № 1550-МИ от 27 август 2015г. на ЦИК, ОИК Върбица</w:t>
      </w:r>
    </w:p>
    <w:p w:rsidR="006505BA" w:rsidRDefault="006505BA" w:rsidP="006505B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6505BA" w:rsidRDefault="006505BA" w:rsidP="006505BA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РЕШИ:</w:t>
      </w:r>
    </w:p>
    <w:p w:rsidR="006505BA" w:rsidRDefault="006505BA" w:rsidP="006505B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Регистрира партия АБВ (АЛТЕРНАТИВА ЗА БЪЛГАРСКО ВЪЗРАЖДАНЕ) за участие  в изборите за общински съветници.</w:t>
      </w:r>
    </w:p>
    <w:p w:rsidR="00246EF2" w:rsidRDefault="00246EF2">
      <w:pPr>
        <w:rPr>
          <w:lang w:val="en-US"/>
        </w:rPr>
      </w:pPr>
    </w:p>
    <w:p w:rsidR="006505BA" w:rsidRDefault="006505BA" w:rsidP="006505BA">
      <w:pPr>
        <w:pStyle w:val="NoSpacing"/>
      </w:pPr>
    </w:p>
    <w:p w:rsidR="005D00C1" w:rsidRDefault="005D00C1" w:rsidP="005D00C1">
      <w:pPr>
        <w:pStyle w:val="NoSpacing"/>
        <w:rPr>
          <w:lang w:val="en-US"/>
        </w:rPr>
      </w:pPr>
    </w:p>
    <w:p w:rsidR="005D00C1" w:rsidRDefault="005D00C1" w:rsidP="005D00C1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5D00C1" w:rsidRDefault="005D00C1" w:rsidP="005D00C1">
      <w:pPr>
        <w:spacing w:line="240" w:lineRule="auto"/>
        <w:rPr>
          <w:b/>
          <w:sz w:val="24"/>
          <w:szCs w:val="24"/>
          <w:vertAlign w:val="subscript"/>
        </w:rPr>
      </w:pPr>
      <w:r>
        <w:rPr>
          <w:b/>
          <w:sz w:val="24"/>
          <w:szCs w:val="24"/>
        </w:rPr>
        <w:t>Дата:11.09.2015г.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6505BA" w:rsidRPr="006D2311" w:rsidRDefault="006505BA" w:rsidP="006505BA"/>
    <w:p w:rsidR="006505BA" w:rsidRPr="006505BA" w:rsidRDefault="006505BA">
      <w:pPr>
        <w:rPr>
          <w:lang w:val="en-US"/>
        </w:rPr>
      </w:pPr>
    </w:p>
    <w:sectPr w:rsidR="006505BA" w:rsidRPr="006505BA" w:rsidSect="00246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05BA"/>
    <w:rsid w:val="00246EF2"/>
    <w:rsid w:val="005D00C1"/>
    <w:rsid w:val="006505BA"/>
    <w:rsid w:val="007A5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5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05B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50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9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>Org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2015-09-12T07:48:00Z</dcterms:created>
  <dcterms:modified xsi:type="dcterms:W3CDTF">2015-09-12T09:03:00Z</dcterms:modified>
</cp:coreProperties>
</file>